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B9B3" w14:textId="0C23828F" w:rsidR="00FD2C26" w:rsidRDefault="00FD2C26" w:rsidP="0083187C">
      <w:pPr>
        <w:shd w:val="clear" w:color="auto" w:fill="FFFFFF"/>
        <w:spacing w:before="150" w:after="150" w:line="300" w:lineRule="atLeast"/>
        <w:jc w:val="cente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ab/>
        <w:t>BÀI TUYÊN TRUYỀN</w:t>
      </w:r>
    </w:p>
    <w:p w14:paraId="659F5925" w14:textId="0D6F2C2D" w:rsidR="0083187C" w:rsidRPr="0083187C" w:rsidRDefault="0083187C" w:rsidP="0083187C">
      <w:pPr>
        <w:shd w:val="clear" w:color="auto" w:fill="FFFFFF"/>
        <w:spacing w:before="150" w:after="150" w:line="300" w:lineRule="atLeast"/>
        <w:jc w:val="center"/>
        <w:rPr>
          <w:rFonts w:ascii="Times New Roman" w:eastAsia="Times New Roman" w:hAnsi="Times New Roman" w:cs="Times New Roman"/>
          <w:b/>
          <w:bCs/>
          <w:color w:val="000000"/>
          <w:sz w:val="28"/>
          <w:szCs w:val="28"/>
          <w:lang w:eastAsia="en-GB"/>
        </w:rPr>
      </w:pPr>
      <w:r w:rsidRPr="0083187C">
        <w:rPr>
          <w:rFonts w:ascii="Times New Roman" w:eastAsia="Times New Roman" w:hAnsi="Times New Roman" w:cs="Times New Roman"/>
          <w:b/>
          <w:bCs/>
          <w:color w:val="000000"/>
          <w:sz w:val="28"/>
          <w:szCs w:val="28"/>
          <w:lang w:eastAsia="en-GB"/>
        </w:rPr>
        <w:t xml:space="preserve"> Hướng dẫn sử dụng dịch vụ công trực tuyến mức độ 3 và 4 trong thực hiện thủ tục hành chính cấp xã</w:t>
      </w:r>
      <w:r w:rsidR="00B31A4C">
        <w:rPr>
          <w:rFonts w:ascii="Times New Roman" w:eastAsia="Times New Roman" w:hAnsi="Times New Roman" w:cs="Times New Roman"/>
          <w:b/>
          <w:bCs/>
          <w:color w:val="000000"/>
          <w:sz w:val="28"/>
          <w:szCs w:val="28"/>
          <w:lang w:eastAsia="en-GB"/>
        </w:rPr>
        <w:t xml:space="preserve"> </w:t>
      </w:r>
      <w:r w:rsidRPr="0083187C">
        <w:rPr>
          <w:rFonts w:ascii="Times New Roman" w:eastAsia="Times New Roman" w:hAnsi="Times New Roman" w:cs="Times New Roman"/>
          <w:b/>
          <w:bCs/>
          <w:color w:val="000000"/>
          <w:sz w:val="28"/>
          <w:szCs w:val="28"/>
          <w:lang w:eastAsia="en-GB"/>
        </w:rPr>
        <w:t>trên địa bàn xã Trung Giang.</w:t>
      </w:r>
    </w:p>
    <w:p w14:paraId="1916B2F8" w14:textId="7D89A696"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b/>
          <w:bCs/>
          <w:color w:val="000000"/>
          <w:sz w:val="28"/>
          <w:szCs w:val="28"/>
          <w:lang w:eastAsia="en-GB"/>
        </w:rPr>
      </w:pPr>
      <w:r w:rsidRPr="0083187C">
        <w:rPr>
          <w:rFonts w:ascii="Times New Roman" w:eastAsia="Times New Roman" w:hAnsi="Times New Roman" w:cs="Times New Roman"/>
          <w:b/>
          <w:bCs/>
          <w:color w:val="000000"/>
          <w:sz w:val="28"/>
          <w:szCs w:val="28"/>
          <w:lang w:eastAsia="en-GB"/>
        </w:rPr>
        <w:tab/>
      </w:r>
      <w:r w:rsidR="004574DF">
        <w:rPr>
          <w:rFonts w:ascii="Times New Roman" w:eastAsia="Times New Roman" w:hAnsi="Times New Roman" w:cs="Times New Roman"/>
          <w:b/>
          <w:bCs/>
          <w:color w:val="000000"/>
          <w:sz w:val="28"/>
          <w:szCs w:val="28"/>
          <w:lang w:eastAsia="en-GB"/>
        </w:rPr>
        <w:t xml:space="preserve">     </w:t>
      </w:r>
      <w:r w:rsidRPr="0083187C">
        <w:rPr>
          <w:rFonts w:ascii="Times New Roman" w:eastAsia="Times New Roman" w:hAnsi="Times New Roman" w:cs="Times New Roman"/>
          <w:b/>
          <w:bCs/>
          <w:color w:val="000000"/>
          <w:sz w:val="28"/>
          <w:szCs w:val="28"/>
          <w:lang w:eastAsia="en-GB"/>
        </w:rPr>
        <w:t>Kính gửi: Toàn thể Nhân dân trên địa bàn xã!</w:t>
      </w:r>
    </w:p>
    <w:p w14:paraId="16DC8181" w14:textId="7541ED70" w:rsidR="0083187C" w:rsidRPr="0083187C" w:rsidRDefault="0083187C" w:rsidP="0083187C">
      <w:pPr>
        <w:shd w:val="clear" w:color="auto" w:fill="FFFFFF"/>
        <w:spacing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Thực hiện kế hoạch của UBND huyện </w:t>
      </w:r>
      <w:r>
        <w:rPr>
          <w:rFonts w:ascii="Times New Roman" w:eastAsia="Times New Roman" w:hAnsi="Times New Roman" w:cs="Times New Roman"/>
          <w:color w:val="000000"/>
          <w:sz w:val="28"/>
          <w:szCs w:val="28"/>
          <w:lang w:eastAsia="en-GB"/>
        </w:rPr>
        <w:t>Gio Linh</w:t>
      </w:r>
      <w:r w:rsidRPr="0083187C">
        <w:rPr>
          <w:rFonts w:ascii="Times New Roman" w:eastAsia="Times New Roman" w:hAnsi="Times New Roman" w:cs="Times New Roman"/>
          <w:color w:val="000000"/>
          <w:sz w:val="28"/>
          <w:szCs w:val="28"/>
          <w:lang w:eastAsia="en-GB"/>
        </w:rPr>
        <w:t xml:space="preserve"> về việc tuyên truyền, hướng dẫn sử dụng dịch vụ công trực tuyến mức độ 3 và 4.</w:t>
      </w:r>
    </w:p>
    <w:p w14:paraId="2460E830" w14:textId="0371FB18"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xml:space="preserve">              UBND xã </w:t>
      </w:r>
      <w:r>
        <w:rPr>
          <w:rFonts w:ascii="Times New Roman" w:eastAsia="Times New Roman" w:hAnsi="Times New Roman" w:cs="Times New Roman"/>
          <w:color w:val="000000"/>
          <w:sz w:val="28"/>
          <w:szCs w:val="28"/>
          <w:lang w:eastAsia="en-GB"/>
        </w:rPr>
        <w:t>Trung Giang</w:t>
      </w:r>
      <w:r w:rsidRPr="0083187C">
        <w:rPr>
          <w:rFonts w:ascii="Times New Roman" w:eastAsia="Times New Roman" w:hAnsi="Times New Roman" w:cs="Times New Roman"/>
          <w:color w:val="000000"/>
          <w:sz w:val="28"/>
          <w:szCs w:val="28"/>
          <w:lang w:eastAsia="en-GB"/>
        </w:rPr>
        <w:t xml:space="preserve"> tuyên truyền, hướng dẫn sử dụng dịch vụ công trực tuyến mức độ 3 và 4 như sau:</w:t>
      </w:r>
    </w:p>
    <w:p w14:paraId="6A97B33E" w14:textId="1FDF3483" w:rsidR="00FD2C26" w:rsidRDefault="0083187C"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w:t>
      </w:r>
      <w:r w:rsidR="00FD2C26">
        <w:rPr>
          <w:rFonts w:ascii="Times New Roman" w:eastAsia="Times New Roman" w:hAnsi="Times New Roman" w:cs="Times New Roman"/>
          <w:b/>
          <w:bCs/>
          <w:color w:val="000000"/>
          <w:sz w:val="28"/>
          <w:szCs w:val="28"/>
          <w:lang w:eastAsia="en-GB"/>
        </w:rPr>
        <w:t xml:space="preserve">I. </w:t>
      </w:r>
      <w:r w:rsidRPr="0083187C">
        <w:rPr>
          <w:rFonts w:ascii="Times New Roman" w:eastAsia="Times New Roman" w:hAnsi="Times New Roman" w:cs="Times New Roman"/>
          <w:b/>
          <w:bCs/>
          <w:color w:val="000000"/>
          <w:sz w:val="28"/>
          <w:szCs w:val="28"/>
          <w:lang w:eastAsia="en-GB"/>
        </w:rPr>
        <w:t>Dịch vụ công trực tuyến mức độ 3:</w:t>
      </w:r>
      <w:r w:rsidRPr="0083187C">
        <w:rPr>
          <w:rFonts w:ascii="Times New Roman" w:eastAsia="Times New Roman" w:hAnsi="Times New Roman" w:cs="Times New Roman"/>
          <w:color w:val="000000"/>
          <w:sz w:val="28"/>
          <w:szCs w:val="28"/>
          <w:lang w:eastAsia="en-GB"/>
        </w:rPr>
        <w:t> Là dịch vụ công trực tuyến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14:paraId="3D0C82A5" w14:textId="7DB6E74B" w:rsidR="00FD2C26" w:rsidRPr="00FD2C26"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ab/>
        <w:t>-</w:t>
      </w:r>
      <w:r w:rsidRPr="00FD2C26">
        <w:rPr>
          <w:rFonts w:ascii="Times New Roman" w:eastAsia="Times New Roman" w:hAnsi="Times New Roman" w:cs="Times New Roman"/>
          <w:b/>
          <w:bCs/>
          <w:color w:val="000000"/>
          <w:sz w:val="28"/>
          <w:szCs w:val="28"/>
          <w:lang w:eastAsia="en-GB"/>
        </w:rPr>
        <w:t>Với dịch vụ công trực tuyến mức độ 3</w:t>
      </w:r>
      <w:r w:rsidRPr="00FD2C26">
        <w:rPr>
          <w:rFonts w:ascii="Times New Roman" w:eastAsia="Times New Roman" w:hAnsi="Times New Roman" w:cs="Times New Roman"/>
          <w:color w:val="000000"/>
          <w:sz w:val="28"/>
          <w:szCs w:val="28"/>
          <w:lang w:eastAsia="en-GB"/>
        </w:rPr>
        <w:t>, tổ chức, công dân có thể đăng ký hồ sơ trực tuyến mọi lúc, mọi nơi. Chỉ sau vài thao tác đơn giản trên máy tính hoặc thiết bị di động có kết nối Internet, hồ sơ đăng ký đã được gửi tới cơ quan Nhà nước có thẩm quyền; tra cứu thông tin về thủ tục, tình trạng hồ sơ nhanh chóng, thuận lợi.</w:t>
      </w:r>
    </w:p>
    <w:p w14:paraId="1A52B6E5"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w:t>
      </w:r>
      <w:r w:rsidRPr="0083187C">
        <w:rPr>
          <w:rFonts w:ascii="Times New Roman" w:eastAsia="Times New Roman" w:hAnsi="Times New Roman" w:cs="Times New Roman"/>
          <w:b/>
          <w:bCs/>
          <w:color w:val="000000"/>
          <w:sz w:val="28"/>
          <w:szCs w:val="28"/>
          <w:lang w:eastAsia="en-GB"/>
        </w:rPr>
        <w:t>* Lợi ích khi tham gia dịch vụ công trực tuyến mức độ 3</w:t>
      </w:r>
    </w:p>
    <w:p w14:paraId="723F2E47"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 Thủ tục đăng ký đơn giản, nhanh chóng, thuận tiện 24/24 giờ trong ngày tại mọi địa điểm có kết nối Iternet;</w:t>
      </w:r>
    </w:p>
    <w:p w14:paraId="7CDF57BE"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 Tiết kiệm chi phí đi lại, thời gian giao dịch, đơn giản thủ tục giấy tờ;</w:t>
      </w:r>
    </w:p>
    <w:p w14:paraId="1F362144"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 Chủ động các công việc khác của công dân;</w:t>
      </w:r>
    </w:p>
    <w:p w14:paraId="7AA6F050"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 Theo dõi được tình trạng hồ sơ trên website trực tuyến; qua tin nhắn điện thoại; địa chỉ email;</w:t>
      </w:r>
    </w:p>
    <w:p w14:paraId="715E1942" w14:textId="77777777" w:rsidR="00FD2C26" w:rsidRPr="0083187C" w:rsidRDefault="00FD2C26" w:rsidP="00FD2C26">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 Đảm bảo công khai, minh bạch hồ sơ, thủ tục.</w:t>
      </w:r>
    </w:p>
    <w:p w14:paraId="565A1B6E" w14:textId="77777777" w:rsidR="005563CA" w:rsidRDefault="00FD2C26"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ab/>
      </w:r>
      <w:r>
        <w:rPr>
          <w:rFonts w:ascii="Times New Roman" w:eastAsia="Times New Roman" w:hAnsi="Times New Roman" w:cs="Times New Roman"/>
          <w:b/>
          <w:bCs/>
          <w:color w:val="000000"/>
          <w:sz w:val="28"/>
          <w:szCs w:val="28"/>
          <w:lang w:eastAsia="en-GB"/>
        </w:rPr>
        <w:t xml:space="preserve">II. </w:t>
      </w:r>
      <w:r w:rsidR="0083187C" w:rsidRPr="0083187C">
        <w:rPr>
          <w:rFonts w:ascii="Times New Roman" w:eastAsia="Times New Roman" w:hAnsi="Times New Roman" w:cs="Times New Roman"/>
          <w:b/>
          <w:bCs/>
          <w:color w:val="000000"/>
          <w:sz w:val="28"/>
          <w:szCs w:val="28"/>
          <w:lang w:eastAsia="en-GB"/>
        </w:rPr>
        <w:t>Dịch vụ công trực tuyến mức độ 4:</w:t>
      </w:r>
      <w:r w:rsidR="0083187C" w:rsidRPr="0083187C">
        <w:rPr>
          <w:rFonts w:ascii="Times New Roman" w:eastAsia="Times New Roman" w:hAnsi="Times New Roman" w:cs="Times New Roman"/>
          <w:color w:val="000000"/>
          <w:sz w:val="28"/>
          <w:szCs w:val="28"/>
          <w:lang w:eastAsia="en-GB"/>
        </w:rPr>
        <w:t> </w:t>
      </w:r>
    </w:p>
    <w:p w14:paraId="1C969108" w14:textId="59DB4192" w:rsidR="0083187C" w:rsidRPr="0083187C" w:rsidRDefault="005563CA"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ab/>
      </w:r>
      <w:r w:rsidR="0083187C" w:rsidRPr="0083187C">
        <w:rPr>
          <w:rFonts w:ascii="Times New Roman" w:eastAsia="Times New Roman" w:hAnsi="Times New Roman" w:cs="Times New Roman"/>
          <w:color w:val="000000"/>
          <w:sz w:val="28"/>
          <w:szCs w:val="28"/>
          <w:lang w:eastAsia="en-GB"/>
        </w:rPr>
        <w:t>Là dịch vụ công trực tuyến  cho phép người sử dụng thanh toán lệ phí (nếu có) được thực hiện trực tuyến. Việc trả kết quả có thể được thực hiện trực tuyến, gửi trực tiếp hoặc qua đường bưu điện đến người sử dụng.</w:t>
      </w:r>
    </w:p>
    <w:p w14:paraId="49F583BF" w14:textId="1020BEE9"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w:t>
      </w:r>
      <w:r w:rsidR="00FD2C26">
        <w:rPr>
          <w:rFonts w:ascii="Times New Roman" w:eastAsia="Times New Roman" w:hAnsi="Times New Roman" w:cs="Times New Roman"/>
          <w:color w:val="000000"/>
          <w:sz w:val="28"/>
          <w:szCs w:val="28"/>
          <w:lang w:eastAsia="en-GB"/>
        </w:rPr>
        <w:t>-</w:t>
      </w:r>
      <w:r w:rsidRPr="0083187C">
        <w:rPr>
          <w:rFonts w:ascii="Times New Roman" w:eastAsia="Times New Roman" w:hAnsi="Times New Roman" w:cs="Times New Roman"/>
          <w:color w:val="000000"/>
          <w:sz w:val="28"/>
          <w:szCs w:val="28"/>
          <w:lang w:eastAsia="en-GB"/>
        </w:rPr>
        <w:t> </w:t>
      </w:r>
      <w:r w:rsidRPr="0083187C">
        <w:rPr>
          <w:rFonts w:ascii="Times New Roman" w:eastAsia="Times New Roman" w:hAnsi="Times New Roman" w:cs="Times New Roman"/>
          <w:b/>
          <w:bCs/>
          <w:color w:val="000000"/>
          <w:sz w:val="28"/>
          <w:szCs w:val="28"/>
          <w:lang w:eastAsia="en-GB"/>
        </w:rPr>
        <w:t>Với dịch vụ công trực tuyến mức độ 4,</w:t>
      </w:r>
      <w:r w:rsidRPr="0083187C">
        <w:rPr>
          <w:rFonts w:ascii="Times New Roman" w:eastAsia="Times New Roman" w:hAnsi="Times New Roman" w:cs="Times New Roman"/>
          <w:color w:val="000000"/>
          <w:sz w:val="28"/>
          <w:szCs w:val="28"/>
          <w:lang w:eastAsia="en-GB"/>
        </w:rPr>
        <w:t xml:space="preserve"> ngoài việc tổ chức, công dân có thể đăng ký hồ sơ trực tuyến mọi lúc, mọi nơi mà người sử dụng còn nhận được kết quả giải quyết thủ tục hành chính gửi qua đường bưu điện, người sử dụng sẽ thực hiện thanh toán phí, lệ phí, cước phí bưu chính theo quy định (nếu có). Hay nói đơn giản hơn là với dịch vụ công trực tuyến mức độ 4, tổ chức, công dân </w:t>
      </w:r>
      <w:r w:rsidRPr="0083187C">
        <w:rPr>
          <w:rFonts w:ascii="Times New Roman" w:eastAsia="Times New Roman" w:hAnsi="Times New Roman" w:cs="Times New Roman"/>
          <w:color w:val="000000"/>
          <w:sz w:val="28"/>
          <w:szCs w:val="28"/>
          <w:lang w:eastAsia="en-GB"/>
        </w:rPr>
        <w:lastRenderedPageBreak/>
        <w:t>không cần đến cơ quan nhà nước mà vẫn có thể đăng ký và nhận kết quả giải quyết thủ tục hành chính.</w:t>
      </w:r>
    </w:p>
    <w:p w14:paraId="6ACC18FD" w14:textId="77777777"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Ngoài ra, nhờ ứng dụng phần mềm để liên thông giữa các ngành nên rút ngắn thời gian giải quyết hồ sơ (như thủ tục đăng ký khai sinh rút ngắn từ 20 ngày xuống còn 5 ngày làm việc); giảm giấy tờ, giảm công sức và thời gian đi lại, tiết kiệm chi phí cho tổ chức, công dân.</w:t>
      </w:r>
    </w:p>
    <w:p w14:paraId="08219D52" w14:textId="0C5E3E39"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w:t>
      </w:r>
      <w:r w:rsidRPr="0083187C">
        <w:rPr>
          <w:rFonts w:ascii="Times New Roman" w:eastAsia="Times New Roman" w:hAnsi="Times New Roman" w:cs="Times New Roman"/>
          <w:b/>
          <w:bCs/>
          <w:color w:val="000000"/>
          <w:sz w:val="28"/>
          <w:szCs w:val="28"/>
          <w:lang w:eastAsia="en-GB"/>
        </w:rPr>
        <w:t>* Lợi ích khi tham gia dịch vụ công trực tuyến mức độ 4</w:t>
      </w:r>
    </w:p>
    <w:p w14:paraId="0C9CF81B" w14:textId="55BF530B"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Ngoài các lợi ích khi tham gia </w:t>
      </w:r>
      <w:r w:rsidRPr="0083187C">
        <w:rPr>
          <w:rFonts w:ascii="Times New Roman" w:eastAsia="Times New Roman" w:hAnsi="Times New Roman" w:cs="Times New Roman"/>
          <w:b/>
          <w:bCs/>
          <w:color w:val="000000"/>
          <w:sz w:val="28"/>
          <w:szCs w:val="28"/>
          <w:lang w:eastAsia="en-GB"/>
        </w:rPr>
        <w:t>dịch vụ công trực tuyến mức độ 3 </w:t>
      </w:r>
      <w:r w:rsidRPr="0083187C">
        <w:rPr>
          <w:rFonts w:ascii="Times New Roman" w:eastAsia="Times New Roman" w:hAnsi="Times New Roman" w:cs="Times New Roman"/>
          <w:color w:val="000000"/>
          <w:sz w:val="28"/>
          <w:szCs w:val="28"/>
          <w:lang w:eastAsia="en-GB"/>
        </w:rPr>
        <w:t>thì công dân tham gia dịch vụ công trực tuyến mức độ 4 có thể không cần đến cơ quan nhà nước thực hiện thủ tục hành chính và được nhận kết quả tại nhà.</w:t>
      </w:r>
    </w:p>
    <w:p w14:paraId="7CE6E8D0" w14:textId="22652DC3" w:rsidR="0083187C" w:rsidRPr="0083187C" w:rsidRDefault="0083187C" w:rsidP="0083187C">
      <w:pPr>
        <w:shd w:val="clear" w:color="auto" w:fill="FFFFFF"/>
        <w:spacing w:before="150" w:after="150" w:line="300" w:lineRule="atLeast"/>
        <w:jc w:val="both"/>
        <w:rPr>
          <w:rFonts w:ascii="Times New Roman" w:eastAsia="Times New Roman" w:hAnsi="Times New Roman" w:cs="Times New Roman"/>
          <w:color w:val="000000"/>
          <w:sz w:val="28"/>
          <w:szCs w:val="28"/>
          <w:lang w:eastAsia="en-GB"/>
        </w:rPr>
      </w:pPr>
      <w:r w:rsidRPr="0083187C">
        <w:rPr>
          <w:rFonts w:ascii="Times New Roman" w:eastAsia="Times New Roman" w:hAnsi="Times New Roman" w:cs="Times New Roman"/>
          <w:color w:val="000000"/>
          <w:sz w:val="28"/>
          <w:szCs w:val="28"/>
          <w:lang w:eastAsia="en-GB"/>
        </w:rPr>
        <w:t xml:space="preserve">              Trên đây là bài tuyên truyền thực hiện mức độ 3 và 4 của UBND xã </w:t>
      </w:r>
      <w:r w:rsidR="004574DF">
        <w:rPr>
          <w:rFonts w:ascii="Times New Roman" w:eastAsia="Times New Roman" w:hAnsi="Times New Roman" w:cs="Times New Roman"/>
          <w:color w:val="000000"/>
          <w:sz w:val="28"/>
          <w:szCs w:val="28"/>
          <w:lang w:eastAsia="en-GB"/>
        </w:rPr>
        <w:t>Trung Giang</w:t>
      </w:r>
      <w:r w:rsidRPr="0083187C">
        <w:rPr>
          <w:rFonts w:ascii="Times New Roman" w:eastAsia="Times New Roman" w:hAnsi="Times New Roman" w:cs="Times New Roman"/>
          <w:color w:val="000000"/>
          <w:sz w:val="28"/>
          <w:szCs w:val="28"/>
          <w:lang w:eastAsia="en-GB"/>
        </w:rPr>
        <w:t>. UBND xã đề nghị toàn thể Nhân dân trên địa bàn xã quan tâm thực hiện tốt quy trình giải quyết hồ sơ dịch vụ trực tuyến theo đề án chuyển đổi số quốc gia./.</w:t>
      </w:r>
    </w:p>
    <w:p w14:paraId="534FEF4C" w14:textId="4779DAB0" w:rsidR="0083187C" w:rsidRPr="00FD2C26" w:rsidRDefault="00FD2C26">
      <w:pPr>
        <w:rPr>
          <w:rFonts w:ascii="Times New Roman" w:hAnsi="Times New Roman" w:cs="Times New Roman"/>
          <w:b/>
          <w:bCs/>
          <w:sz w:val="28"/>
          <w:szCs w:val="28"/>
        </w:rPr>
      </w:pPr>
      <w:r>
        <w:rPr>
          <w:rFonts w:ascii="Times New Roman" w:hAnsi="Times New Roman" w:cs="Times New Roman"/>
          <w:sz w:val="28"/>
          <w:szCs w:val="28"/>
        </w:rPr>
        <w:t xml:space="preserve">                                                                        </w:t>
      </w:r>
      <w:r w:rsidR="0083187C">
        <w:rPr>
          <w:rFonts w:ascii="Times New Roman" w:hAnsi="Times New Roman" w:cs="Times New Roman"/>
          <w:sz w:val="28"/>
          <w:szCs w:val="28"/>
        </w:rPr>
        <w:t xml:space="preserve">Người soạn thảo: </w:t>
      </w:r>
      <w:r w:rsidRPr="00FD2C26">
        <w:rPr>
          <w:rFonts w:ascii="Times New Roman" w:hAnsi="Times New Roman" w:cs="Times New Roman"/>
          <w:b/>
          <w:bCs/>
          <w:sz w:val="28"/>
          <w:szCs w:val="28"/>
        </w:rPr>
        <w:t>Bùi Xuân Tạo</w:t>
      </w:r>
    </w:p>
    <w:p w14:paraId="40DC2B8C" w14:textId="61C16404" w:rsidR="00FD2C26" w:rsidRPr="0083187C" w:rsidRDefault="00FD2C26">
      <w:pPr>
        <w:rPr>
          <w:rFonts w:ascii="Times New Roman" w:hAnsi="Times New Roman" w:cs="Times New Roman"/>
          <w:sz w:val="28"/>
          <w:szCs w:val="28"/>
        </w:rPr>
      </w:pPr>
      <w:r>
        <w:rPr>
          <w:rFonts w:ascii="Times New Roman" w:hAnsi="Times New Roman" w:cs="Times New Roman"/>
          <w:sz w:val="28"/>
          <w:szCs w:val="28"/>
        </w:rPr>
        <w:t xml:space="preserve">                                                                                 Công chức VH-XH</w:t>
      </w:r>
    </w:p>
    <w:sectPr w:rsidR="00FD2C26" w:rsidRPr="0083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84246"/>
    <w:multiLevelType w:val="hybridMultilevel"/>
    <w:tmpl w:val="37B2F210"/>
    <w:lvl w:ilvl="0" w:tplc="BF64D0C2">
      <w:numFmt w:val="bullet"/>
      <w:lvlText w:val="-"/>
      <w:lvlJc w:val="left"/>
      <w:pPr>
        <w:ind w:left="1200" w:hanging="360"/>
      </w:pPr>
      <w:rPr>
        <w:rFonts w:ascii="Times New Roman" w:eastAsia="Times New Roman"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77126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7C"/>
    <w:rsid w:val="004574DF"/>
    <w:rsid w:val="005563CA"/>
    <w:rsid w:val="0083187C"/>
    <w:rsid w:val="00B31A4C"/>
    <w:rsid w:val="00FD19C1"/>
    <w:rsid w:val="00FD2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C8C2"/>
  <w15:chartTrackingRefBased/>
  <w15:docId w15:val="{C7E9FA38-E33D-4082-9902-D083E3F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8318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text">
    <w:name w:val="icon-text"/>
    <w:basedOn w:val="DefaultParagraphFont"/>
    <w:rsid w:val="0083187C"/>
  </w:style>
  <w:style w:type="paragraph" w:customStyle="1" w:styleId="tandan-p-article-news-summary">
    <w:name w:val="tandan-p-article-news-summary"/>
    <w:basedOn w:val="Normal"/>
    <w:rsid w:val="008318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318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187C"/>
    <w:rPr>
      <w:b/>
      <w:bCs/>
    </w:rPr>
  </w:style>
  <w:style w:type="paragraph" w:styleId="ListParagraph">
    <w:name w:val="List Paragraph"/>
    <w:basedOn w:val="Normal"/>
    <w:uiPriority w:val="34"/>
    <w:qFormat/>
    <w:rsid w:val="00FD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21047">
      <w:bodyDiv w:val="1"/>
      <w:marLeft w:val="0"/>
      <w:marRight w:val="0"/>
      <w:marTop w:val="0"/>
      <w:marBottom w:val="0"/>
      <w:divBdr>
        <w:top w:val="none" w:sz="0" w:space="0" w:color="auto"/>
        <w:left w:val="none" w:sz="0" w:space="0" w:color="auto"/>
        <w:bottom w:val="none" w:sz="0" w:space="0" w:color="auto"/>
        <w:right w:val="none" w:sz="0" w:space="0" w:color="auto"/>
      </w:divBdr>
      <w:divsChild>
        <w:div w:id="712770603">
          <w:marLeft w:val="0"/>
          <w:marRight w:val="0"/>
          <w:marTop w:val="150"/>
          <w:marBottom w:val="150"/>
          <w:divBdr>
            <w:top w:val="none" w:sz="0" w:space="0" w:color="auto"/>
            <w:left w:val="none" w:sz="0" w:space="0" w:color="auto"/>
            <w:bottom w:val="none" w:sz="0" w:space="0" w:color="auto"/>
            <w:right w:val="none" w:sz="0" w:space="0" w:color="auto"/>
          </w:divBdr>
          <w:divsChild>
            <w:div w:id="19429475">
              <w:marLeft w:val="0"/>
              <w:marRight w:val="0"/>
              <w:marTop w:val="0"/>
              <w:marBottom w:val="0"/>
              <w:divBdr>
                <w:top w:val="none" w:sz="0" w:space="2" w:color="8D0000"/>
                <w:left w:val="single" w:sz="12" w:space="2" w:color="8D0000"/>
                <w:bottom w:val="none" w:sz="0" w:space="2" w:color="8D0000"/>
                <w:right w:val="none" w:sz="0" w:space="15" w:color="8D0000"/>
              </w:divBdr>
            </w:div>
            <w:div w:id="532886556">
              <w:marLeft w:val="0"/>
              <w:marRight w:val="0"/>
              <w:marTop w:val="0"/>
              <w:marBottom w:val="0"/>
              <w:divBdr>
                <w:top w:val="none" w:sz="0" w:space="0" w:color="auto"/>
                <w:left w:val="none" w:sz="0" w:space="0" w:color="auto"/>
                <w:bottom w:val="none" w:sz="0" w:space="0" w:color="auto"/>
                <w:right w:val="none" w:sz="0" w:space="0" w:color="auto"/>
              </w:divBdr>
              <w:divsChild>
                <w:div w:id="476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96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dc:creator>
  <cp:keywords/>
  <dc:description/>
  <cp:lastModifiedBy>Hue</cp:lastModifiedBy>
  <cp:revision>2</cp:revision>
  <dcterms:created xsi:type="dcterms:W3CDTF">2023-07-28T02:21:00Z</dcterms:created>
  <dcterms:modified xsi:type="dcterms:W3CDTF">2023-07-31T02:50:00Z</dcterms:modified>
</cp:coreProperties>
</file>